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</w:rPr>
        <w:t>Нормативно-правовые акты </w:t>
      </w:r>
      <w:r>
        <w:rPr>
          <w:b/>
          <w:bCs/>
          <w:i/>
          <w:iCs/>
          <w:color w:val="000000"/>
        </w:rPr>
        <w:t>федерального</w:t>
      </w:r>
      <w:r>
        <w:rPr>
          <w:b/>
          <w:bCs/>
          <w:color w:val="000000"/>
        </w:rPr>
        <w:t> уровня, регулирующие деятельность организации: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 Федеральный закон от 29.12.2012 № 273-ФЗ "Об образовании в Российской Федерации" (ред. от 04.07.2016); </w:t>
      </w:r>
      <w:hyperlink r:id="rId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</w:rPr>
        <w:t>Акты Правительства РФ: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 Постановление Правительства РФ от 10.07.2013 N 582  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(ред. от 20.10.2015); </w:t>
      </w:r>
      <w:hyperlink r:id="rId5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 Постановление Правительства РФ от 23.05.2015 № 497 "О Федеральной целевой программе развития образования на 2016 - 2020 годы." (ред. от 25.05.2016); </w:t>
      </w:r>
      <w:hyperlink r:id="rId6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 Постановление Правительства РФ от 15.08.2013 № 706 "Об утверждении правил оказания платных образовательных услуг."; </w:t>
      </w:r>
      <w:hyperlink r:id="rId7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 Постановление Правительства РФ от 5 августа 2013 г. № 662 "Об осуществлении мониторинга в системе образования."; </w:t>
      </w:r>
      <w:hyperlink r:id="rId8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 Национальная образовательная инициатива </w:t>
      </w:r>
      <w:proofErr w:type="gramStart"/>
      <w:r>
        <w:rPr>
          <w:color w:val="000000"/>
        </w:rPr>
        <w:t>Наша</w:t>
      </w:r>
      <w:proofErr w:type="gramEnd"/>
      <w:r>
        <w:rPr>
          <w:color w:val="000000"/>
        </w:rPr>
        <w:t xml:space="preserve"> новая школа (утв. Президентом РФ 04.02.2011 N ПР-27). </w:t>
      </w:r>
      <w:hyperlink r:id="rId9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08.04.2014 N 293 "Об утверждении Порядка приема на обучение по образовательным программам дошкольного образования" </w:t>
      </w:r>
      <w:hyperlink r:id="rId10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 Постановление Правительства РФ от 28.10.2013 г. № 966 "О лицензировании образовательной деятельности" (ред. от 03.12.2015 г.) </w:t>
      </w:r>
      <w:hyperlink r:id="rId11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 Постановление Правительства РФ от 18.11.2013 г. №1039 "О государственной аккредитации образовательной деятельности" (ред. от 20.04.2016 г.) </w:t>
      </w:r>
      <w:hyperlink r:id="rId12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</w:rPr>
        <w:t>Акты Министерства образования и науки РФ: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15.02.2012 N 107 "Об утверждении порядка приема граждан в общеобразовательные учреждения"; </w:t>
      </w:r>
      <w:hyperlink r:id="rId13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2. Приказ </w:t>
      </w:r>
      <w:proofErr w:type="spellStart"/>
      <w:r>
        <w:rPr>
          <w:color w:val="000000"/>
        </w:rPr>
        <w:t>Рособрнадзора</w:t>
      </w:r>
      <w:proofErr w:type="spellEnd"/>
      <w:r>
        <w:rPr>
          <w:color w:val="000000"/>
        </w:rPr>
        <w:t xml:space="preserve"> от 29.05.2014 № 785 "Об утверждении требований к структуре официального сайта образовательной организации в информационно-телекоммуникационной сети "Интернет" формату представления на нем информации" (ред. от 02.02.2016 г.); </w:t>
      </w:r>
      <w:hyperlink r:id="rId1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30.08.2013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(ред. 17.07.2015 г.); </w:t>
      </w:r>
      <w:hyperlink r:id="rId15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22.01.2014 № 32 "Об утверждении порядка приема граждан на обучение по образовательным программам начального общего, основного общего и среднего общего образования."; </w:t>
      </w:r>
      <w:hyperlink r:id="rId16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14.06.2013 № 462 "Об утверждении порядка проведения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образовательной организацией."; </w:t>
      </w:r>
      <w:hyperlink r:id="rId17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 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10.12.2013 №1324 "Об утверждении показателей деятельности образовательной организации, подлежащей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>."; </w:t>
      </w:r>
      <w:hyperlink r:id="rId18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 Приказ Министерства образования и науки РФ от 25 декабря 2013 г. № 1394 "Об утверждении порядка проведения государственной итоговой аттестации по образовательным программам основного общего образования." (ред. 24.03.2016 г.); </w:t>
      </w:r>
      <w:hyperlink r:id="rId19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 Приказ Министерства образования и науки РФ от 12 марта 2014 г.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</w:t>
      </w:r>
      <w:r>
        <w:rPr>
          <w:color w:val="000000"/>
        </w:rPr>
        <w:lastRenderedPageBreak/>
        <w:t>другие организации, осуществляющие образовательную деятельность  по образовательным программам соответствующих уровня и направленности."; </w:t>
      </w:r>
      <w:hyperlink r:id="rId20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9.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24.04.2014 № НТ-443/08 "О продолжении обучения лиц, не прошедших государственной итоговой аттестации по образовательным программам основного общего образования." (с изм. от 06.08.2014); </w:t>
      </w:r>
      <w:hyperlink r:id="rId21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10. Методические рекомендации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по разработке показателей эффективности деятельности государственных учреждений в сфере образования; </w:t>
      </w:r>
      <w:hyperlink r:id="rId22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11.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от 28.12.2010 N 2106 "Об утверждении федеральных требований к образовательным учреждениям в части охраны здоровья обучающихся, воспитанников."; </w:t>
      </w:r>
      <w:hyperlink r:id="rId23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12.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от 04.10.2010 N 986 "Об утверждении Федеральных требований к образовательным учреждениям в части минимальной оснащенности учебного процесса и оборудования учебных помещений"; </w:t>
      </w:r>
      <w:hyperlink r:id="rId2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13.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17.12.2010 N1897 "Об утверждении Федерального государственного образовательного стандарта основного общего образования."(ред. от 31.12.2015); </w:t>
      </w:r>
      <w:hyperlink r:id="rId25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14.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17.05.2012 N 413 (ред. от 31.12.2015) "Об утверждении Федерального государственного образовательного стандарта среднего общего образования."; </w:t>
      </w:r>
      <w:hyperlink r:id="rId26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15.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от 12.05.2011 N 03-296 "Об организации внеурочной деятельности при введении федерального государственного образовательного стандарта общего образования."; </w:t>
      </w:r>
      <w:hyperlink r:id="rId27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16.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24.04.2014 № НТ-443/08 "О направлении методических рекомендаций по организации обучения" (вместе с "Рекомендациями по организации обучения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веществ, распространения </w:t>
      </w:r>
      <w:proofErr w:type="spellStart"/>
      <w:r>
        <w:rPr>
          <w:color w:val="000000"/>
        </w:rPr>
        <w:t>вич</w:t>
      </w:r>
      <w:proofErr w:type="spellEnd"/>
      <w:r>
        <w:rPr>
          <w:color w:val="000000"/>
        </w:rPr>
        <w:t xml:space="preserve">-инфекции и жестокого обращения с детьми", утв.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18.11.2013 № ВК-53/07ВН) (с изм. от 06.08.2014); </w:t>
      </w:r>
      <w:hyperlink r:id="rId28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17. Письмо </w:t>
      </w:r>
      <w:proofErr w:type="spellStart"/>
      <w:r>
        <w:rPr>
          <w:color w:val="000000"/>
        </w:rPr>
        <w:t>Рособрадзора</w:t>
      </w:r>
      <w:proofErr w:type="spellEnd"/>
      <w:r>
        <w:rPr>
          <w:color w:val="000000"/>
        </w:rPr>
        <w:t xml:space="preserve">  от 07.02.2014 № 01-52-22/05-382 "О недопустимости требования от организации,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ДО"; </w:t>
      </w:r>
      <w:hyperlink r:id="rId29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18.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15.03.2013 № 185 "Об утверждении Порядка применения к обучающимся и снятия с обучающихся мер дисциплинарного взыскания" (ред. от 21.04.2016); </w:t>
      </w:r>
      <w:hyperlink r:id="rId30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19. 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01.04.2013 № ИР-170/17 "О Федеральном законе "Об образовании в Российской Федерации"; </w:t>
      </w:r>
      <w:hyperlink r:id="rId31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20.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10.06.2013 № ДЛ-151/17 "О наименовании образовательных учреждений"; </w:t>
      </w:r>
      <w:hyperlink r:id="rId32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21. 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20.06.2013 г. №АП-1073/02 "О разработке показателей эффективности"; </w:t>
      </w:r>
      <w:hyperlink r:id="rId33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22. Стратегия развития системы подготовки рабочих кадров и формирования прикладных квалификаций в Российской Федерации на период до 2020 года (одобрено Коллегией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России, протокол от 18.06.2013 N ПК-5вн) </w:t>
      </w:r>
      <w:hyperlink r:id="rId3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23.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14.10.2013 N АП-1994/02 "О методических рекомендациях по внедрению НСОКО"; </w:t>
      </w:r>
      <w:hyperlink r:id="rId35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24.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17.10.2013 N 1155 "Об утверждении федерального государственного образовательного стандарта дошкольного образования"; </w:t>
      </w:r>
      <w:hyperlink r:id="rId36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25.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09.10.2013 г. №06-735 "О дополнительном профессиональном образовании"; </w:t>
      </w:r>
      <w:hyperlink r:id="rId37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26. Письмо Министерства образования и науки Российской Федерации от 15.11.2013 г. №ТН-1139/08 "Об организации получения образования в семейной форме"; </w:t>
      </w:r>
      <w:hyperlink r:id="rId38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27.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05.09.2013 N 1047 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 (ред. от 14.08.2015); </w:t>
      </w:r>
      <w:hyperlink r:id="rId39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28.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20.09.2013 N 1082 "Об утверждении Положения о психолого-медико-педагогической комиссии"; </w:t>
      </w:r>
      <w:hyperlink r:id="rId40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29.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07.06.2013 N ИР-535/07 "О коррекционном и инклюзивном образовании детей"; </w:t>
      </w:r>
      <w:hyperlink r:id="rId41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30. 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18.11.2013 N ВК-843/07 "О направлении методических рекомендаций по организации обучения" (вместе с "Рекомендациями по организации обучения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веществ, распространения </w:t>
      </w:r>
      <w:proofErr w:type="spellStart"/>
      <w:r>
        <w:rPr>
          <w:color w:val="000000"/>
        </w:rPr>
        <w:t>вич</w:t>
      </w:r>
      <w:proofErr w:type="spellEnd"/>
      <w:r>
        <w:rPr>
          <w:color w:val="000000"/>
        </w:rPr>
        <w:t xml:space="preserve">-инфекции и жестокого обращения с детьми", утв.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18.11.2013 N ВК-53/07ВН)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31. 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21.08.2013 г. №ВК-316/07 "Об организациях детей-сирот"; </w:t>
      </w:r>
      <w:hyperlink r:id="rId42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32. Методические рекомендации органам исполнительной власти субъектов Российской Федерации, органам опеки и попечительства по реструктуризации и реформированию организаций для детей-сирот и детей, оставшихся без попечения родителей, и совершенствованию сети служб сопровождения замещающих семей; </w:t>
      </w:r>
      <w:hyperlink r:id="rId43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33. 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11.11.2013 г. №НТ-1106/08 "О приобретении (изготовлении) бланков документов об образовании); </w:t>
      </w:r>
      <w:hyperlink r:id="rId4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34.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14.10.2013 г. N 1145 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программам"; </w:t>
      </w:r>
      <w:hyperlink r:id="rId45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35. 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26.12.2013 г. № 1400 "Об утверждении Порядка проведения государственной итоговой аттестации по образовательным программам среднего общего образования" (ред. от 24.03.2016 г.); </w:t>
      </w:r>
      <w:hyperlink r:id="rId46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36.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09.01.2014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 </w:t>
      </w:r>
      <w:hyperlink r:id="rId47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37.Приказ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11.06.2014 N 657 "Об утверждении методики расчета показателей мониторинга системы образования" (ред. от 29.06.2015); </w:t>
      </w:r>
      <w:hyperlink r:id="rId48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38.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N 373  "Об утверждении и введении в действие федерального государственного образовательного стандарта начального общего образования" (ред. от 31.12.2015); </w:t>
      </w:r>
      <w:hyperlink r:id="rId49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39. 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06.07.2016 г. № 822 "Об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образования"; </w:t>
      </w:r>
      <w:hyperlink r:id="rId50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40. Письмо руководителям образовательных организации о направлении предложений о предоставлении права на проведение дополнительных вступительных испытаний; </w:t>
      </w:r>
      <w:hyperlink r:id="rId51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41. Письмо </w:t>
      </w:r>
      <w:proofErr w:type="spellStart"/>
      <w:r>
        <w:rPr>
          <w:color w:val="000000"/>
        </w:rPr>
        <w:t>Рособрнадзора</w:t>
      </w:r>
      <w:proofErr w:type="spellEnd"/>
      <w:r>
        <w:rPr>
          <w:color w:val="000000"/>
        </w:rPr>
        <w:t xml:space="preserve"> от 02.09.2016 № 02-481 «О проведении мониторинга ЕГЭ-2016 в дополнительный период (сентябрьские сроки)»; </w:t>
      </w:r>
      <w:hyperlink r:id="rId52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42. 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 </w:t>
      </w:r>
      <w:hyperlink r:id="rId53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</w:rPr>
        <w:t>Акты Министерства труда и социальной защиты РФ: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 Приказ Минтруда России от 18.10.2013 № 544н "Об утверждении профессионального стандарта "Педагог (Педагогическая деятельность в сфере дошкольного, начального общего, основного общего, среднего общего образования) воспитатель, учитель)" (с изм. от 25.12.2014); </w:t>
      </w:r>
      <w:hyperlink r:id="rId54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</w:rPr>
        <w:t>Акты Министерства здравоохранения РФ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1. Приказ </w:t>
      </w:r>
      <w:proofErr w:type="spellStart"/>
      <w:r>
        <w:rPr>
          <w:color w:val="000000"/>
        </w:rPr>
        <w:t>Минздравсоцразвития</w:t>
      </w:r>
      <w:proofErr w:type="spellEnd"/>
      <w:r>
        <w:rPr>
          <w:color w:val="000000"/>
        </w:rPr>
        <w:t xml:space="preserve"> РФ от 26.08.2010 N 761н "Об утверждении единого квалификационного справочника должностей руководителей, специалистов и служащих, раздел "квалификационные характеристики должностей работников образования."; </w:t>
      </w:r>
      <w:hyperlink r:id="rId55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 Постановление Главного государственного санитарного врача РФ от 29.12.2010 N 189  "Об утверждении СанПиН 2.4.2.2821-10 "Санитарно-эпидемиологические требования к условиям и организации обучения в общеобразовательных учреждениях" (ред. от 24.11.2015) </w:t>
      </w:r>
      <w:hyperlink r:id="rId56" w:history="1">
        <w:r>
          <w:rPr>
            <w:rStyle w:val="a4"/>
            <w:b/>
            <w:bCs/>
          </w:rPr>
          <w:t>Скачать</w:t>
        </w:r>
      </w:hyperlink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 Постановление Главного государственного санитарного врача РФ от 15.05.2013 N 26 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 (ред. от 27.08.2015) </w:t>
      </w:r>
      <w:hyperlink r:id="rId57" w:history="1">
        <w:r>
          <w:rPr>
            <w:rStyle w:val="a4"/>
            <w:b/>
            <w:bCs/>
          </w:rPr>
          <w:t>Скачать</w:t>
        </w:r>
      </w:hyperlink>
      <w:r>
        <w:rPr>
          <w:color w:val="000000"/>
        </w:rPr>
        <w:t> </w:t>
      </w:r>
    </w:p>
    <w:p w:rsidR="004B718F" w:rsidRDefault="004B718F" w:rsidP="004B718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42F78" w:rsidRDefault="00942F78"/>
    <w:sectPr w:rsidR="0094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8F"/>
    <w:rsid w:val="004B718F"/>
    <w:rsid w:val="00942F78"/>
    <w:rsid w:val="00E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DA0F2-73FF-402E-9247-3BC159F9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nter-exp.ru/up_files/files/9e9669d6340f4c47f8ebb52d185bb8e6.rtf" TargetMode="External"/><Relationship Id="rId18" Type="http://schemas.openxmlformats.org/officeDocument/2006/relationships/hyperlink" Target="http://center-exp.ru/up_files/files/3d8c6b870f844525437d39c3869f2306.pdf" TargetMode="External"/><Relationship Id="rId26" Type="http://schemas.openxmlformats.org/officeDocument/2006/relationships/hyperlink" Target="http://center-exp.ru/up_files/files/f36e0718cfa036cbd8aa47557d566e84.rtf" TargetMode="External"/><Relationship Id="rId39" Type="http://schemas.openxmlformats.org/officeDocument/2006/relationships/hyperlink" Target="http://center-exp.ru/up_files/files/68c547c67eeec6dd4adb5981e01e58a3.rtf" TargetMode="External"/><Relationship Id="rId21" Type="http://schemas.openxmlformats.org/officeDocument/2006/relationships/hyperlink" Target="http://center-exp.ru/up_files/files/9ccb9931504b4a68467769fa955eb94e.rtf" TargetMode="External"/><Relationship Id="rId34" Type="http://schemas.openxmlformats.org/officeDocument/2006/relationships/hyperlink" Target="http://center-exp.ru/up_files/files/69ff565b7e0b8d1fb4b61595ff6dfed2.rtf" TargetMode="External"/><Relationship Id="rId42" Type="http://schemas.openxmlformats.org/officeDocument/2006/relationships/hyperlink" Target="http://center-exp.ru/up_files/files/e85865faed5f43f02bde007ed4ab8d68.rtf" TargetMode="External"/><Relationship Id="rId47" Type="http://schemas.openxmlformats.org/officeDocument/2006/relationships/hyperlink" Target="http://center-exp.ru/up_files/files/dba71744d369af0f5cf6bec1e3f409cd.pdf" TargetMode="External"/><Relationship Id="rId50" Type="http://schemas.openxmlformats.org/officeDocument/2006/relationships/hyperlink" Target="http://center-exp.ru/up_files/files/36d50fe9b1ae6f2ca41712c5fcbac2b8.rtf" TargetMode="External"/><Relationship Id="rId55" Type="http://schemas.openxmlformats.org/officeDocument/2006/relationships/hyperlink" Target="http://center-exp.ru/up_files/files/e064bff7072f3354eebbc4140d902b23.rtf" TargetMode="External"/><Relationship Id="rId7" Type="http://schemas.openxmlformats.org/officeDocument/2006/relationships/hyperlink" Target="http://center-exp.ru/up_files/files/7f3d205af73d84db750ed95c31bdced3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enter-exp.ru/up_files/files/c8a1aaa18aafb34ca2ccf4e24e471a95.rtf" TargetMode="External"/><Relationship Id="rId29" Type="http://schemas.openxmlformats.org/officeDocument/2006/relationships/hyperlink" Target="http://center-exp.ru/up_files/files/ef47290e786314a15927b9377bbb32ea.pdf" TargetMode="External"/><Relationship Id="rId11" Type="http://schemas.openxmlformats.org/officeDocument/2006/relationships/hyperlink" Target="http://center-exp.ru/up_files/files/9ddb4bf5c9d33c3898f64fdc3db44d68.pdf" TargetMode="External"/><Relationship Id="rId24" Type="http://schemas.openxmlformats.org/officeDocument/2006/relationships/hyperlink" Target="http://center-exp.ru/up_files/files/5f8c75bf80453923fcca3fc8d2b5a409.rtf" TargetMode="External"/><Relationship Id="rId32" Type="http://schemas.openxmlformats.org/officeDocument/2006/relationships/hyperlink" Target="http://center-exp.ru/up_files/files/b6661fc2eb5592fa40988f244aa309f3.pdf" TargetMode="External"/><Relationship Id="rId37" Type="http://schemas.openxmlformats.org/officeDocument/2006/relationships/hyperlink" Target="http://center-exp.ru/up_files/files/230fdd9500b69edc11c40bf0eda675f1.pdf" TargetMode="External"/><Relationship Id="rId40" Type="http://schemas.openxmlformats.org/officeDocument/2006/relationships/hyperlink" Target="http://center-exp.ru/up_files/files/bd8d90e26325d61cbc21ced574721a02.rtf" TargetMode="External"/><Relationship Id="rId45" Type="http://schemas.openxmlformats.org/officeDocument/2006/relationships/hyperlink" Target="http://center-exp.ru/up_files/files/4d23c7a565a3f6cd333829beb19e7874.rtf" TargetMode="External"/><Relationship Id="rId53" Type="http://schemas.openxmlformats.org/officeDocument/2006/relationships/hyperlink" Target="http://center-exp.ru/up_files/files/633f7a586926cf2760476ed9a103c306.pd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center-exp.ru/up_files/files/721cdf3faee91841023c9dab743d7d3b.rtf" TargetMode="External"/><Relationship Id="rId19" Type="http://schemas.openxmlformats.org/officeDocument/2006/relationships/hyperlink" Target="http://center-exp.ru/up_files/files/7762ee7ae33d0aecfa70fbe9332c4272.rtf" TargetMode="External"/><Relationship Id="rId4" Type="http://schemas.openxmlformats.org/officeDocument/2006/relationships/hyperlink" Target="http://center-exp.ru/up_files/files/1d2b07a71d786fbd2dec8172be2e0667.rtf" TargetMode="External"/><Relationship Id="rId9" Type="http://schemas.openxmlformats.org/officeDocument/2006/relationships/hyperlink" Target="http://center-exp.ru/up_files/files/11774e978959aca0570cdcef00aac6a7.rtf" TargetMode="External"/><Relationship Id="rId14" Type="http://schemas.openxmlformats.org/officeDocument/2006/relationships/hyperlink" Target="http://center-exp.ru/up_files/files/1560780d5765690e63ec4c6b200642e1.rtf" TargetMode="External"/><Relationship Id="rId22" Type="http://schemas.openxmlformats.org/officeDocument/2006/relationships/hyperlink" Target="http://center-exp.ru/up_files/files/a28d5a91c850b927d58420aec9a41c63.pdf" TargetMode="External"/><Relationship Id="rId27" Type="http://schemas.openxmlformats.org/officeDocument/2006/relationships/hyperlink" Target="http://center-exp.ru/up_files/files/d1df84b2b8c484cfc9e78e0b95096e9e.rtf" TargetMode="External"/><Relationship Id="rId30" Type="http://schemas.openxmlformats.org/officeDocument/2006/relationships/hyperlink" Target="http://center-exp.ru/up_files/files/251a525b7b3e0e499b012c83d91721eb.rtf" TargetMode="External"/><Relationship Id="rId35" Type="http://schemas.openxmlformats.org/officeDocument/2006/relationships/hyperlink" Target="http://center-exp.ru/up_files/files/2aaf1a21a76611e41165c3d50d1ea431.rtf" TargetMode="External"/><Relationship Id="rId43" Type="http://schemas.openxmlformats.org/officeDocument/2006/relationships/hyperlink" Target="http://center-exp.ru/up_files/files/8440040ad027bf77a9a07c642c2242b7.doc" TargetMode="External"/><Relationship Id="rId48" Type="http://schemas.openxmlformats.org/officeDocument/2006/relationships/hyperlink" Target="http://center-exp.ru/up_files/files/53f0cdf28dbb8860d9d53f7b1678ca68.rtf" TargetMode="External"/><Relationship Id="rId56" Type="http://schemas.openxmlformats.org/officeDocument/2006/relationships/hyperlink" Target="http://center-exp.ru/up_files/files/56b60cc9887e6e97f3a51ae2bf02b60e.rtf" TargetMode="External"/><Relationship Id="rId8" Type="http://schemas.openxmlformats.org/officeDocument/2006/relationships/hyperlink" Target="http://center-exp.ru/up_files/files/d02d0ff7316ed272305e365ca5b6d2d6.rtf" TargetMode="External"/><Relationship Id="rId51" Type="http://schemas.openxmlformats.org/officeDocument/2006/relationships/hyperlink" Target="http://center-exp.ru/up_files/files/6c3bd8daf285a7597884dcb58073b78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enter-exp.ru/up_files/files/e98535e86ff485a6756cd60bb1861b1c.pdf" TargetMode="External"/><Relationship Id="rId17" Type="http://schemas.openxmlformats.org/officeDocument/2006/relationships/hyperlink" Target="http://center-exp.ru/up_files/files/7b3b4f9c89e3dca4652c6347e3a44a14.rtf" TargetMode="External"/><Relationship Id="rId25" Type="http://schemas.openxmlformats.org/officeDocument/2006/relationships/hyperlink" Target="http://center-exp.ru/up_files/files/fcd4aa2450b76ae0034036c8e77237bd.rtf" TargetMode="External"/><Relationship Id="rId33" Type="http://schemas.openxmlformats.org/officeDocument/2006/relationships/hyperlink" Target="http://center-exp.ru/up_files/files/383c0d7796274848235e9fcef5ea6fae.rtf" TargetMode="External"/><Relationship Id="rId38" Type="http://schemas.openxmlformats.org/officeDocument/2006/relationships/hyperlink" Target="http://center-exp.ru/up_files/files/ec683a4212214b1575c50e507fce628b.pdf" TargetMode="External"/><Relationship Id="rId46" Type="http://schemas.openxmlformats.org/officeDocument/2006/relationships/hyperlink" Target="http://center-exp.ru/up_files/files/8bd7693caf0d2e9d0a76a5bdd4865e35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center-exp.ru/up_files/files/473d382b017d58a745ede4d3e3d7de56.rtf" TargetMode="External"/><Relationship Id="rId41" Type="http://schemas.openxmlformats.org/officeDocument/2006/relationships/hyperlink" Target="http://center-exp.ru/up_files/files/ecf360fb963685eaaf5ac1bb1bb763df.rtf" TargetMode="External"/><Relationship Id="rId54" Type="http://schemas.openxmlformats.org/officeDocument/2006/relationships/hyperlink" Target="http://center-exp.ru/up_files/files/5e735e2aadd89c85c2064fab6a32d43d.rtf" TargetMode="External"/><Relationship Id="rId1" Type="http://schemas.openxmlformats.org/officeDocument/2006/relationships/styles" Target="styles.xml"/><Relationship Id="rId6" Type="http://schemas.openxmlformats.org/officeDocument/2006/relationships/hyperlink" Target="http://center-exp.ru/up_files/files/ee4aeec8da34c2e5a860e74c20297096.rtf" TargetMode="External"/><Relationship Id="rId15" Type="http://schemas.openxmlformats.org/officeDocument/2006/relationships/hyperlink" Target="http://center-exp.ru/up_files/files/7e04ac3390179d2d5f088e91cd896e8b.rtf" TargetMode="External"/><Relationship Id="rId23" Type="http://schemas.openxmlformats.org/officeDocument/2006/relationships/hyperlink" Target="http://center-exp.ru/up_files/files/db0bdc3c8943c5c323f51bedf586f52e.rtf" TargetMode="External"/><Relationship Id="rId28" Type="http://schemas.openxmlformats.org/officeDocument/2006/relationships/hyperlink" Target="http://center-exp.ru/up_files/files/74b5dd041b5a710b07a07a823454a064.rtf" TargetMode="External"/><Relationship Id="rId36" Type="http://schemas.openxmlformats.org/officeDocument/2006/relationships/hyperlink" Target="http://center-exp.ru/up_files/files/63f32a73c38bf0c726a1e9fc1c7995e6.rtf" TargetMode="External"/><Relationship Id="rId49" Type="http://schemas.openxmlformats.org/officeDocument/2006/relationships/hyperlink" Target="http://center-exp.ru/up_files/files/d2a64603c5a742fe79e1edc5fd24c396.rtf" TargetMode="External"/><Relationship Id="rId57" Type="http://schemas.openxmlformats.org/officeDocument/2006/relationships/hyperlink" Target="http://center-exp.ru/up_files/files/882d26d2786677e39a40e3eb0d21810a.rtf" TargetMode="External"/><Relationship Id="rId10" Type="http://schemas.openxmlformats.org/officeDocument/2006/relationships/hyperlink" Target="http://center-exp.ru/up_files/files/83a1475feeac1de5da639a5730bf9f42.rtf" TargetMode="External"/><Relationship Id="rId31" Type="http://schemas.openxmlformats.org/officeDocument/2006/relationships/hyperlink" Target="http://center-exp.ru/up_files/files/c4f048d20a3da9a20c9b31be29d7c75d.pdf" TargetMode="External"/><Relationship Id="rId44" Type="http://schemas.openxmlformats.org/officeDocument/2006/relationships/hyperlink" Target="http://center-exp.ru/up_files/files/6432dfba174d91ea690a0178e9b90b33.rtf" TargetMode="External"/><Relationship Id="rId52" Type="http://schemas.openxmlformats.org/officeDocument/2006/relationships/hyperlink" Target="http://center-exp.ru/up_files/files/26baba034eaeb52acceb41ff84871dcc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Васильева</dc:creator>
  <cp:keywords/>
  <dc:description/>
  <cp:lastModifiedBy>Светлана Е. Васильева</cp:lastModifiedBy>
  <cp:revision>2</cp:revision>
  <dcterms:created xsi:type="dcterms:W3CDTF">2023-04-22T10:37:00Z</dcterms:created>
  <dcterms:modified xsi:type="dcterms:W3CDTF">2023-04-22T10:37:00Z</dcterms:modified>
</cp:coreProperties>
</file>