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DC" w:rsidRPr="009E0948" w:rsidRDefault="001827DC" w:rsidP="001827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 xml:space="preserve">Перечень  нормативных документов  </w:t>
      </w:r>
    </w:p>
    <w:p w:rsidR="001827DC" w:rsidRPr="009E0948" w:rsidRDefault="001827DC" w:rsidP="001827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 xml:space="preserve">по аттестации педагогических работников </w:t>
      </w:r>
    </w:p>
    <w:p w:rsidR="001827DC" w:rsidRPr="009E0948" w:rsidRDefault="001827DC" w:rsidP="001827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>государственных и муниципа</w:t>
      </w:r>
      <w:r>
        <w:rPr>
          <w:rFonts w:ascii="Times New Roman" w:hAnsi="Times New Roman"/>
          <w:b/>
          <w:sz w:val="28"/>
          <w:szCs w:val="28"/>
        </w:rPr>
        <w:t>льных образовательных организаций</w:t>
      </w:r>
    </w:p>
    <w:p w:rsidR="001827DC" w:rsidRPr="009E0948" w:rsidRDefault="001827DC" w:rsidP="001827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27DC" w:rsidRPr="009E0948" w:rsidRDefault="001827DC" w:rsidP="001827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>Федеральный уровень</w:t>
      </w:r>
    </w:p>
    <w:p w:rsidR="001827DC" w:rsidRPr="009E0948" w:rsidRDefault="001827DC" w:rsidP="00182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Закон  « Об образовании в Российской Федерации» от 29 декабря 2012 года № 273-ФЗ</w:t>
      </w:r>
    </w:p>
    <w:p w:rsidR="001827DC" w:rsidRPr="009E0948" w:rsidRDefault="001827DC" w:rsidP="00182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2. Трудовой кодекс РФ от 30.12 </w:t>
      </w:r>
      <w:smartTag w:uri="urn:schemas-microsoft-com:office:smarttags" w:element="metricconverter">
        <w:smartTagPr>
          <w:attr w:name="ProductID" w:val="2001 г"/>
        </w:smartTagPr>
        <w:r w:rsidRPr="009E0948">
          <w:rPr>
            <w:rFonts w:ascii="Times New Roman" w:hAnsi="Times New Roman"/>
            <w:sz w:val="28"/>
            <w:szCs w:val="28"/>
          </w:rPr>
          <w:t>2001 г</w:t>
        </w:r>
      </w:smartTag>
      <w:r>
        <w:rPr>
          <w:rFonts w:ascii="Times New Roman" w:hAnsi="Times New Roman"/>
          <w:sz w:val="28"/>
          <w:szCs w:val="28"/>
        </w:rPr>
        <w:t>. № 197-ФЗ</w:t>
      </w:r>
    </w:p>
    <w:p w:rsidR="001827DC" w:rsidRPr="005411CB" w:rsidRDefault="001827DC" w:rsidP="001827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E0948">
        <w:rPr>
          <w:rFonts w:ascii="Times New Roman" w:hAnsi="Times New Roman"/>
          <w:bCs/>
          <w:sz w:val="28"/>
          <w:szCs w:val="28"/>
        </w:rPr>
        <w:t xml:space="preserve">3. Приказ Министерства здравоохранения и социального развития РФ от 5 мая </w:t>
      </w:r>
      <w:smartTag w:uri="urn:schemas-microsoft-com:office:smarttags" w:element="metricconverter">
        <w:smartTagPr>
          <w:attr w:name="ProductID" w:val="2008 г"/>
        </w:smartTagPr>
        <w:r w:rsidRPr="009E0948">
          <w:rPr>
            <w:rFonts w:ascii="Times New Roman" w:hAnsi="Times New Roman"/>
            <w:bCs/>
            <w:sz w:val="28"/>
            <w:szCs w:val="28"/>
          </w:rPr>
          <w:t>2008 г</w:t>
        </w:r>
      </w:smartTag>
      <w:r>
        <w:rPr>
          <w:rFonts w:ascii="Times New Roman" w:hAnsi="Times New Roman"/>
          <w:bCs/>
          <w:sz w:val="28"/>
          <w:szCs w:val="28"/>
        </w:rPr>
        <w:t>. №</w:t>
      </w:r>
      <w:r w:rsidRPr="009E0948">
        <w:rPr>
          <w:rFonts w:ascii="Times New Roman" w:hAnsi="Times New Roman"/>
          <w:bCs/>
          <w:sz w:val="28"/>
          <w:szCs w:val="28"/>
        </w:rPr>
        <w:t xml:space="preserve"> 216н  «Об утверждении профессиональных квалификационных групп должностей </w:t>
      </w:r>
      <w:r w:rsidRPr="005411CB">
        <w:rPr>
          <w:rFonts w:ascii="Times New Roman" w:hAnsi="Times New Roman"/>
          <w:bCs/>
          <w:sz w:val="28"/>
          <w:szCs w:val="28"/>
        </w:rPr>
        <w:t xml:space="preserve">работников образования» </w:t>
      </w:r>
    </w:p>
    <w:p w:rsidR="001827DC" w:rsidRPr="005411CB" w:rsidRDefault="001827DC" w:rsidP="001827DC">
      <w:pPr>
        <w:tabs>
          <w:tab w:val="left" w:pos="1006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4. Приказ Министерства образования и науки РФ </w:t>
      </w:r>
      <w:r>
        <w:rPr>
          <w:rFonts w:ascii="Times New Roman" w:hAnsi="Times New Roman"/>
          <w:sz w:val="28"/>
          <w:szCs w:val="28"/>
        </w:rPr>
        <w:t xml:space="preserve">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</w:t>
      </w:r>
    </w:p>
    <w:p w:rsidR="001827DC" w:rsidRPr="009E0948" w:rsidRDefault="001827DC" w:rsidP="00182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E0948">
        <w:rPr>
          <w:rFonts w:ascii="Times New Roman" w:hAnsi="Times New Roman"/>
          <w:sz w:val="28"/>
          <w:szCs w:val="28"/>
        </w:rPr>
        <w:t xml:space="preserve">. Приказ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9E0948">
          <w:rPr>
            <w:rFonts w:ascii="Times New Roman" w:hAnsi="Times New Roman"/>
            <w:sz w:val="28"/>
            <w:szCs w:val="28"/>
          </w:rPr>
          <w:t>2010 г</w:t>
        </w:r>
      </w:smartTag>
      <w:r w:rsidRPr="009E0948">
        <w:rPr>
          <w:rFonts w:ascii="Times New Roman" w:hAnsi="Times New Roman"/>
          <w:sz w:val="28"/>
          <w:szCs w:val="28"/>
        </w:rPr>
        <w:t xml:space="preserve">. №  761н «Об утверждении Единого </w:t>
      </w:r>
      <w:r w:rsidRPr="009E0948">
        <w:rPr>
          <w:rFonts w:ascii="Times New Roman" w:hAnsi="Times New Roman"/>
          <w:bCs/>
          <w:sz w:val="28"/>
          <w:szCs w:val="28"/>
        </w:rPr>
        <w:t>квалификационного справочника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E0948">
        <w:rPr>
          <w:rFonts w:ascii="Times New Roman" w:hAnsi="Times New Roman"/>
          <w:bCs/>
          <w:sz w:val="28"/>
          <w:szCs w:val="28"/>
        </w:rPr>
        <w:t>должностей руководителей, специалистов и служащих, раздел «Квалификационные характеристики должностей работников образования»</w:t>
      </w:r>
    </w:p>
    <w:p w:rsidR="001827DC" w:rsidRPr="009E0948" w:rsidRDefault="001827DC" w:rsidP="001827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1827DC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6</w:t>
      </w: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. </w:t>
      </w:r>
      <w:r w:rsidRPr="001827DC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Приказ</w:t>
      </w:r>
      <w:r w:rsidRPr="001827DC">
        <w:rPr>
          <w:rStyle w:val="a4"/>
          <w:rFonts w:ascii="Times New Roman" w:hAnsi="Times New Roman"/>
          <w:sz w:val="28"/>
          <w:szCs w:val="28"/>
          <w:u w:val="none"/>
        </w:rPr>
        <w:t xml:space="preserve"> </w:t>
      </w:r>
      <w:r w:rsidRPr="009E0948">
        <w:rPr>
          <w:rFonts w:ascii="Times New Roman" w:hAnsi="Times New Roman"/>
          <w:bCs/>
          <w:sz w:val="28"/>
          <w:szCs w:val="28"/>
        </w:rPr>
        <w:t>Министерства здравоохранения и социального развития Российской Федерации от 31 мая 2011 года № 448н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(педагог-библиотекарь)</w:t>
      </w:r>
    </w:p>
    <w:p w:rsidR="001827DC" w:rsidRPr="009E0948" w:rsidRDefault="001827DC" w:rsidP="001827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Приказ </w:t>
      </w:r>
      <w:r w:rsidRPr="009E0948">
        <w:rPr>
          <w:rFonts w:ascii="Times New Roman" w:hAnsi="Times New Roman"/>
          <w:sz w:val="28"/>
          <w:szCs w:val="28"/>
        </w:rPr>
        <w:t>Министерства здравоохранения и социального развития Российской Федерации</w:t>
      </w:r>
      <w:r>
        <w:rPr>
          <w:rFonts w:ascii="Times New Roman" w:hAnsi="Times New Roman"/>
          <w:sz w:val="28"/>
          <w:szCs w:val="28"/>
        </w:rPr>
        <w:t xml:space="preserve"> от 23 декабря 2011 года № 1601н «О внесении изменений в профессиональные квалификационные группы должностей работников образования, утвержденные приказом </w:t>
      </w:r>
      <w:r w:rsidRPr="009E0948">
        <w:rPr>
          <w:rFonts w:ascii="Times New Roman" w:hAnsi="Times New Roman"/>
          <w:sz w:val="28"/>
          <w:szCs w:val="28"/>
        </w:rPr>
        <w:t>Министерства здравоохранения и социального развития Российской Федерации</w:t>
      </w:r>
      <w:r>
        <w:rPr>
          <w:rFonts w:ascii="Times New Roman" w:hAnsi="Times New Roman"/>
          <w:sz w:val="28"/>
          <w:szCs w:val="28"/>
        </w:rPr>
        <w:t xml:space="preserve"> от 5 мая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 № 216н»</w:t>
      </w:r>
    </w:p>
    <w:p w:rsidR="001827DC" w:rsidRPr="005411CB" w:rsidRDefault="001827DC" w:rsidP="001827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11CB">
        <w:rPr>
          <w:rFonts w:ascii="Times New Roman" w:hAnsi="Times New Roman"/>
          <w:bCs/>
          <w:sz w:val="28"/>
          <w:szCs w:val="28"/>
        </w:rPr>
        <w:t xml:space="preserve">8. Письмо </w:t>
      </w:r>
      <w:r w:rsidRPr="005411CB">
        <w:rPr>
          <w:rFonts w:ascii="Times New Roman" w:hAnsi="Times New Roman"/>
          <w:sz w:val="28"/>
          <w:szCs w:val="28"/>
        </w:rPr>
        <w:t>Министерства образования и науки</w:t>
      </w:r>
      <w:r w:rsidRPr="005411CB">
        <w:rPr>
          <w:rFonts w:ascii="Times New Roman" w:hAnsi="Times New Roman"/>
          <w:bCs/>
          <w:sz w:val="28"/>
          <w:szCs w:val="28"/>
        </w:rPr>
        <w:t xml:space="preserve"> РФ от 24 февраля 2012 года  № 03-109 «О повышении квалификации и аттестации»</w:t>
      </w:r>
    </w:p>
    <w:p w:rsidR="001827DC" w:rsidRPr="005411CB" w:rsidRDefault="001827DC" w:rsidP="001827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Pr="005411CB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08.08.2013 года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</w:p>
    <w:p w:rsidR="001827DC" w:rsidRPr="009E0948" w:rsidRDefault="001827DC" w:rsidP="001827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>Региональный уровень</w:t>
      </w:r>
    </w:p>
    <w:p w:rsidR="001827DC" w:rsidRDefault="001827DC" w:rsidP="00182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1. Соглашение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между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Министерством общего и профессионального образования Свердловской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области, Ассоциацией «Совет муниципальных образований Свердловской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области» и Свердловской областной организацией Профсоюза работников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народного образования и науки Российской Федерации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="00C51EB3">
        <w:rPr>
          <w:rFonts w:ascii="Times New Roman" w:eastAsia="TimesNewRomanPS-BoldMT" w:hAnsi="Times New Roman"/>
          <w:bCs/>
          <w:sz w:val="28"/>
          <w:szCs w:val="28"/>
        </w:rPr>
        <w:t>на 2015 - 2017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 xml:space="preserve"> г.г.</w:t>
      </w:r>
    </w:p>
    <w:p w:rsidR="001827DC" w:rsidRPr="00FD4DDD" w:rsidRDefault="001827DC" w:rsidP="001827D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D4DDD">
        <w:rPr>
          <w:rFonts w:ascii="Times New Roman" w:hAnsi="Times New Roman"/>
          <w:b/>
          <w:sz w:val="28"/>
          <w:szCs w:val="28"/>
        </w:rPr>
        <w:t>Муниципальный уровень</w:t>
      </w:r>
    </w:p>
    <w:p w:rsidR="001827DC" w:rsidRPr="009E0948" w:rsidRDefault="001827DC" w:rsidP="001827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4D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Постановление Главы Екатеринбурга </w:t>
      </w:r>
      <w:r w:rsidRPr="00FD4DDD">
        <w:rPr>
          <w:rFonts w:ascii="Times New Roman" w:hAnsi="Times New Roman" w:cs="Times New Roman"/>
          <w:b w:val="0"/>
          <w:sz w:val="28"/>
          <w:szCs w:val="28"/>
        </w:rPr>
        <w:t xml:space="preserve">от 18 ноября 2008 г. № 4988 «О введении системы оплаты труда работников муниципальных </w:t>
      </w:r>
      <w:r w:rsidRPr="00FD4DDD">
        <w:rPr>
          <w:rFonts w:ascii="Times New Roman" w:hAnsi="Times New Roman" w:cs="Times New Roman"/>
          <w:b w:val="0"/>
          <w:sz w:val="28"/>
          <w:szCs w:val="28"/>
        </w:rPr>
        <w:lastRenderedPageBreak/>
        <w:t>образовательных</w:t>
      </w:r>
      <w:r w:rsidRPr="009E0948">
        <w:rPr>
          <w:rFonts w:ascii="Times New Roman" w:hAnsi="Times New Roman" w:cs="Times New Roman"/>
          <w:b w:val="0"/>
          <w:sz w:val="28"/>
          <w:szCs w:val="28"/>
        </w:rPr>
        <w:t xml:space="preserve"> учреждений, реализующих программы начального общего, основного общего, среднего (полного) общего образования»</w:t>
      </w:r>
    </w:p>
    <w:p w:rsidR="001827DC" w:rsidRPr="009E0948" w:rsidRDefault="001827DC" w:rsidP="001827D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2. Постановление Главы Екатеринбурга от 1 ноября 2010 г. № 5082 «О введении новой </w:t>
      </w:r>
      <w:proofErr w:type="gramStart"/>
      <w:r w:rsidRPr="009E0948">
        <w:rPr>
          <w:rFonts w:ascii="Times New Roman" w:hAnsi="Times New Roman"/>
          <w:bCs/>
          <w:sz w:val="28"/>
          <w:szCs w:val="28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 образования «город Екатеринбург»</w:t>
      </w:r>
    </w:p>
    <w:p w:rsidR="001827DC" w:rsidRPr="009E0948" w:rsidRDefault="001827DC" w:rsidP="001827D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Cs/>
          <w:sz w:val="28"/>
          <w:szCs w:val="28"/>
          <w:lang w:eastAsia="ru-RU"/>
        </w:rPr>
        <w:t>3. Приложение, утвержденное Постановлением Главы Екатеринбурга от 1 ноября 2010 г. № 5082 «Положение о системе оплаты труда работников муниципальных образовательных учреждений муниципального образования «город Екатеринбург»</w:t>
      </w:r>
    </w:p>
    <w:p w:rsidR="001827DC" w:rsidRPr="009E0948" w:rsidRDefault="001827DC" w:rsidP="001827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948">
        <w:rPr>
          <w:rFonts w:ascii="Times New Roman" w:hAnsi="Times New Roman"/>
          <w:kern w:val="36"/>
          <w:sz w:val="28"/>
          <w:szCs w:val="28"/>
          <w:lang w:eastAsia="ru-RU"/>
        </w:rPr>
        <w:t xml:space="preserve">4. Постановление </w:t>
      </w:r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Главы Екатеринбурга </w:t>
      </w:r>
      <w:r w:rsidRPr="009E0948">
        <w:rPr>
          <w:rFonts w:ascii="Times New Roman" w:hAnsi="Times New Roman"/>
          <w:kern w:val="36"/>
          <w:sz w:val="28"/>
          <w:szCs w:val="28"/>
          <w:lang w:eastAsia="ru-RU"/>
        </w:rPr>
        <w:t>№ 270 от 02 февраля 2011</w:t>
      </w:r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 г. «О внесении изменений в Постановление Главы Екатеринбурга от 01.11.2010 № 5082</w:t>
      </w:r>
      <w:r w:rsidRPr="009E0948">
        <w:rPr>
          <w:rFonts w:ascii="Times New Roman" w:hAnsi="Times New Roman"/>
          <w:bCs/>
          <w:sz w:val="28"/>
          <w:szCs w:val="28"/>
          <w:lang w:eastAsia="ru-RU"/>
        </w:rPr>
        <w:br/>
        <w:t xml:space="preserve">«О введении новой </w:t>
      </w:r>
      <w:proofErr w:type="gramStart"/>
      <w:r w:rsidRPr="009E0948">
        <w:rPr>
          <w:rFonts w:ascii="Times New Roman" w:hAnsi="Times New Roman"/>
          <w:bCs/>
          <w:sz w:val="28"/>
          <w:szCs w:val="28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 образования «город Екатеринбург»</w:t>
      </w:r>
    </w:p>
    <w:p w:rsidR="001827DC" w:rsidRPr="009E0948" w:rsidRDefault="001827DC" w:rsidP="001827D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9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5. Постановление Главы  Екатеринбурга от 12 декабря 2011 г. № 5287 «О внесении изменений в приложение к Постановлению Главы Екатеринбурга от 18.11.2008 г. № 4988 «О </w:t>
      </w:r>
      <w:r w:rsidRPr="009E0948">
        <w:rPr>
          <w:rFonts w:ascii="Times New Roman" w:hAnsi="Times New Roman" w:cs="Times New Roman"/>
          <w:b w:val="0"/>
          <w:sz w:val="28"/>
          <w:szCs w:val="28"/>
        </w:rPr>
        <w:t>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образования»</w:t>
      </w:r>
    </w:p>
    <w:p w:rsidR="001827DC" w:rsidRPr="009E0948" w:rsidRDefault="001827DC" w:rsidP="001827D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27DC" w:rsidRPr="009E0948" w:rsidRDefault="001827DC" w:rsidP="001827D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27DC" w:rsidRDefault="001827DC" w:rsidP="001827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MON_1398688596"/>
      <w:bookmarkStart w:id="2" w:name="_MON_1398689022"/>
      <w:bookmarkStart w:id="3" w:name="_MON_1398689038"/>
      <w:bookmarkStart w:id="4" w:name="_MON_1398689048"/>
      <w:bookmarkEnd w:id="1"/>
      <w:bookmarkEnd w:id="2"/>
      <w:bookmarkEnd w:id="3"/>
      <w:bookmarkEnd w:id="4"/>
    </w:p>
    <w:p w:rsidR="00E21572" w:rsidRDefault="00E21572"/>
    <w:sectPr w:rsidR="00E21572" w:rsidSect="00E2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D6204"/>
    <w:multiLevelType w:val="hybridMultilevel"/>
    <w:tmpl w:val="FD9E5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7DC"/>
    <w:rsid w:val="001827DC"/>
    <w:rsid w:val="002F3EE3"/>
    <w:rsid w:val="007E2EE5"/>
    <w:rsid w:val="00B32357"/>
    <w:rsid w:val="00C51EB3"/>
    <w:rsid w:val="00E2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27DC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rsid w:val="001827DC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182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1827DC"/>
    <w:pPr>
      <w:spacing w:after="0" w:line="240" w:lineRule="auto"/>
    </w:pPr>
    <w:rPr>
      <w:rFonts w:ascii="Calibri" w:eastAsia="SimSu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2014-12-05T16:23:00Z</dcterms:created>
  <dcterms:modified xsi:type="dcterms:W3CDTF">2017-02-10T08:56:00Z</dcterms:modified>
</cp:coreProperties>
</file>